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1A55F14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  <w:r w:rsidR="00BC0326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6970E1E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554F35">
              <w:rPr>
                <w:b/>
                <w:bCs/>
              </w:rPr>
              <w:t>wprowadzenie do chirurgii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Pr="00C44716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</w:rPr>
            </w:pPr>
            <w:r w:rsidRPr="00C44716">
              <w:rPr>
                <w:b/>
              </w:rPr>
              <w:t>8. </w:t>
            </w:r>
            <w:r w:rsidR="00136E8A" w:rsidRPr="00C44716">
              <w:rPr>
                <w:b/>
              </w:rPr>
              <w:t>Cel/-e przedmiotu</w:t>
            </w:r>
          </w:p>
          <w:p w14:paraId="76198D49" w14:textId="380E0E54" w:rsidR="006E66B6" w:rsidRDefault="006E66B6" w:rsidP="006E66B6">
            <w:pPr>
              <w:pStyle w:val="nop1"/>
              <w:spacing w:before="0" w:beforeAutospacing="0" w:after="240" w:afterAutospacing="0"/>
            </w:pPr>
            <w:r w:rsidRPr="00C44716">
              <w:t>W zakresie wiedzy absolwent zna i rozumie:</w:t>
            </w:r>
          </w:p>
          <w:p w14:paraId="029C562B" w14:textId="79DE01DF" w:rsidR="00554F35" w:rsidRDefault="00554F35" w:rsidP="00A93C40">
            <w:pPr>
              <w:pStyle w:val="nop1"/>
              <w:spacing w:before="0" w:beforeAutospacing="0" w:after="0" w:afterAutospacing="0"/>
            </w:pPr>
            <w:r>
              <w:t xml:space="preserve">1) Metodykę zbierania wywiadu lekarskiego z pacjentem </w:t>
            </w:r>
          </w:p>
          <w:p w14:paraId="54FAAF69" w14:textId="47EC4735" w:rsidR="00554F35" w:rsidRDefault="00554F35" w:rsidP="00A93C40">
            <w:pPr>
              <w:pStyle w:val="nop1"/>
              <w:spacing w:before="0" w:beforeAutospacing="0" w:after="0" w:afterAutospacing="0"/>
            </w:pPr>
            <w:r>
              <w:t>2) Badania kliniczne pacjenta wraz z analizą dokumentacji oraz podstawowych badań laboratoryjnych</w:t>
            </w:r>
          </w:p>
          <w:p w14:paraId="013A559E" w14:textId="77777777" w:rsidR="00554F35" w:rsidRDefault="00554F35" w:rsidP="00A93C40">
            <w:pPr>
              <w:pStyle w:val="nop1"/>
              <w:spacing w:before="0" w:beforeAutospacing="0" w:after="0" w:afterAutospacing="0"/>
            </w:pPr>
            <w:r>
              <w:t xml:space="preserve">3) Pojęcia: ropień, ropowica, ropniak. Różnicuje miejscowe rodzaje stanów zapalnych – diagnostyka, rozpoznanie, leczenie. </w:t>
            </w:r>
          </w:p>
          <w:p w14:paraId="183C88F0" w14:textId="65DCEBE2" w:rsidR="00554F35" w:rsidRDefault="00554F35" w:rsidP="00A93C40">
            <w:pPr>
              <w:pStyle w:val="nop1"/>
              <w:spacing w:before="0" w:beforeAutospacing="0" w:after="0" w:afterAutospacing="0"/>
            </w:pPr>
            <w:r>
              <w:t xml:space="preserve">Rodzaje ran oraz sposoby zaopatrzenia. Wskazania do profilaktyki przeciwtężcowej. </w:t>
            </w:r>
          </w:p>
          <w:p w14:paraId="29EC7119" w14:textId="389A3CA2" w:rsidR="00554F35" w:rsidRPr="00C44716" w:rsidRDefault="00554F35" w:rsidP="00A93C40">
            <w:pPr>
              <w:pStyle w:val="nop1"/>
              <w:spacing w:before="0" w:beforeAutospacing="0" w:after="0" w:afterAutospacing="0"/>
            </w:pPr>
            <w:r>
              <w:t xml:space="preserve">4) Zagadnienia związane z aseptyką oraz antyseptyką. Zakażenia szpitalne, postępowanie na bloku operacyjnym oraz schematy korzystania ze środków ochrony osobistej. </w:t>
            </w:r>
          </w:p>
          <w:p w14:paraId="4958DEC0" w14:textId="4A222808" w:rsidR="006E66B6" w:rsidRPr="00554F35" w:rsidRDefault="00554F35" w:rsidP="00A93C40">
            <w:pPr>
              <w:pStyle w:val="p1"/>
              <w:spacing w:before="0" w:beforeAutospacing="0" w:after="0" w:afterAutospacing="0"/>
            </w:pPr>
            <w:r>
              <w:t>5</w:t>
            </w:r>
            <w:r w:rsidR="006E66B6" w:rsidRPr="00554F35">
              <w:t xml:space="preserve">) </w:t>
            </w:r>
            <w:r w:rsidRPr="00554F35">
              <w:t>O</w:t>
            </w:r>
            <w:r w:rsidR="006E66B6" w:rsidRPr="00554F35">
              <w:t>bjawy i przebieg chorób</w:t>
            </w:r>
            <w:r w:rsidRPr="00554F35">
              <w:t xml:space="preserve"> przewodu pokarmowego tj: ostre zapalenie wyrostka robaczkowego, zapalenie pęcherzyka żółciowego, kamica przewodów żółciowych, niedrożności przewodu pokarmowego</w:t>
            </w:r>
          </w:p>
          <w:p w14:paraId="0AFEC8E3" w14:textId="4BAF9AAD" w:rsidR="00554F35" w:rsidRPr="00554F35" w:rsidRDefault="00554F35" w:rsidP="00A93C40">
            <w:pPr>
              <w:pStyle w:val="p1"/>
              <w:spacing w:before="0" w:beforeAutospacing="0" w:after="0" w:afterAutospacing="0"/>
            </w:pPr>
            <w:r>
              <w:t>6</w:t>
            </w:r>
            <w:r w:rsidRPr="00554F35">
              <w:t>) Rodzaje oraz leczenie przepuklin jamy brzusznej</w:t>
            </w:r>
          </w:p>
          <w:p w14:paraId="05506056" w14:textId="67523D60" w:rsidR="00554F35" w:rsidRPr="00554F35" w:rsidRDefault="00554F35" w:rsidP="00A93C40">
            <w:pPr>
              <w:pStyle w:val="p1"/>
              <w:spacing w:before="0" w:beforeAutospacing="0" w:after="0" w:afterAutospacing="0"/>
            </w:pPr>
            <w:r>
              <w:t>7</w:t>
            </w:r>
            <w:r w:rsidRPr="00554F35">
              <w:t>) Objawy i przebieg krwawień z górnego oraz dolnego odcinka przewodu pokarmowego</w:t>
            </w:r>
            <w:r>
              <w:t>.</w:t>
            </w:r>
            <w:r w:rsidRPr="00554F35">
              <w:t xml:space="preserve"> </w:t>
            </w:r>
          </w:p>
          <w:p w14:paraId="12E500C0" w14:textId="5ADF3EBE" w:rsidR="00554F35" w:rsidRPr="00554F35" w:rsidRDefault="00554F35" w:rsidP="00A93C40">
            <w:pPr>
              <w:pStyle w:val="p1"/>
              <w:spacing w:before="0" w:beforeAutospacing="0" w:after="0" w:afterAutospacing="0"/>
            </w:pPr>
            <w:r>
              <w:t>8</w:t>
            </w:r>
            <w:r w:rsidRPr="00554F35">
              <w:t xml:space="preserve">) Definicje urazu wielomiejscowego oraz wielonarządowego, wprowadzenie do postępowania w urazach jamy brzusznej. </w:t>
            </w:r>
          </w:p>
          <w:p w14:paraId="0FC1D6B1" w14:textId="77777777" w:rsidR="00F47670" w:rsidRDefault="00554F35" w:rsidP="00A93C40">
            <w:pPr>
              <w:pStyle w:val="p1"/>
              <w:spacing w:before="0" w:beforeAutospacing="0" w:after="0" w:afterAutospacing="0"/>
            </w:pPr>
            <w:r>
              <w:t>9</w:t>
            </w:r>
            <w:r w:rsidR="006E66B6" w:rsidRPr="00554F35">
              <w:t xml:space="preserve">) </w:t>
            </w:r>
            <w:r>
              <w:t>S</w:t>
            </w:r>
            <w:r w:rsidR="006E66B6" w:rsidRPr="00554F35">
              <w:t>posoby postępowania diagnostycznego i terapeutycznego właściwe dla określonych stanów chorobowych</w:t>
            </w:r>
            <w:r>
              <w:t>.</w:t>
            </w:r>
          </w:p>
          <w:p w14:paraId="22ACEEC4" w14:textId="0AD10537" w:rsidR="00A93C40" w:rsidRPr="00554F35" w:rsidRDefault="00A93C40" w:rsidP="00A93C40">
            <w:pPr>
              <w:pStyle w:val="p1"/>
              <w:spacing w:before="0" w:beforeAutospacing="0" w:after="0" w:afterAutospacing="0"/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2E148693" w14:textId="789489F8" w:rsidR="005E20BB" w:rsidRPr="00C44716" w:rsidRDefault="00554F35" w:rsidP="005E20BB">
            <w:pPr>
              <w:spacing w:after="0" w:line="240" w:lineRule="auto"/>
            </w:pPr>
            <w:r>
              <w:br w:type="page"/>
            </w:r>
            <w:r w:rsidR="005E20BB" w:rsidRPr="00C44716">
              <w:rPr>
                <w:b/>
              </w:rPr>
              <w:t>Efekty uczenia się/odniesienie do efektów uczenia się</w:t>
            </w:r>
            <w:r w:rsidR="005E20BB" w:rsidRPr="00C44716">
              <w:t xml:space="preserve"> zawartych w (właściwe podkreślić):</w:t>
            </w:r>
          </w:p>
          <w:p w14:paraId="30351124" w14:textId="647B7DA2" w:rsidR="005E20BB" w:rsidRPr="00C44716" w:rsidRDefault="005E20BB" w:rsidP="005E20BB">
            <w:pPr>
              <w:spacing w:after="0" w:line="240" w:lineRule="auto"/>
            </w:pPr>
            <w:r w:rsidRPr="00C44716">
              <w:rPr>
                <w:u w:val="single"/>
              </w:rPr>
              <w:t>standardach kształcenia (Rozporządzenie Ministra Nauki i Szkolnictwa Wyższego)/</w:t>
            </w:r>
            <w:r w:rsidRPr="00C44716">
              <w:t>Uchwale Senatu SUM (podać określenia zawarte w standardach kształcenia/symbole efektów zatwierdzone Uchwałą Senatu SUM)</w:t>
            </w:r>
          </w:p>
          <w:p w14:paraId="290E10E5" w14:textId="105E4D73" w:rsidR="00BD057C" w:rsidRDefault="00A7538D" w:rsidP="004C1C7B">
            <w:pPr>
              <w:spacing w:after="0" w:line="240" w:lineRule="auto"/>
            </w:pPr>
            <w:r w:rsidRPr="00E14ACA">
              <w:rPr>
                <w:b/>
                <w:bCs/>
              </w:rPr>
              <w:t>w zakresi</w:t>
            </w:r>
            <w:r w:rsidR="00EB1D28" w:rsidRPr="00E14ACA">
              <w:rPr>
                <w:b/>
                <w:bCs/>
              </w:rPr>
              <w:t>e wiedzy student zna i rozumie:</w:t>
            </w:r>
            <w:r w:rsidR="00EB1D28" w:rsidRPr="00E14A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057C" w:rsidRPr="00554F35">
              <w:t>C.W14</w:t>
            </w:r>
            <w:r w:rsidR="00E14ACA">
              <w:t xml:space="preserve">. </w:t>
            </w:r>
            <w:r w:rsidR="00BD057C" w:rsidRPr="00554F35">
              <w:t xml:space="preserve">C.W17. E.W9. E.W33E.W39. E.W40. F.W1. F.W3.F.W4. F.W6. F.W7. </w:t>
            </w:r>
          </w:p>
          <w:p w14:paraId="0CCDFFEF" w14:textId="77777777" w:rsidR="008E2975" w:rsidRPr="004C1C7B" w:rsidRDefault="008E2975" w:rsidP="004C1C7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E3E5A5D" w14:textId="04A9DE42" w:rsidR="00BD057C" w:rsidRDefault="00554F35" w:rsidP="004C1C7B">
            <w:pPr>
              <w:spacing w:after="0" w:line="240" w:lineRule="auto"/>
            </w:pPr>
            <w:r>
              <w:rPr>
                <w:rFonts w:cstheme="minorHAnsi"/>
                <w:b/>
                <w:bCs/>
              </w:rPr>
              <w:t>W</w:t>
            </w:r>
            <w:r w:rsidR="00A7538D" w:rsidRPr="00554F35">
              <w:rPr>
                <w:rFonts w:cstheme="minorHAnsi"/>
                <w:b/>
                <w:bCs/>
              </w:rPr>
              <w:t xml:space="preserve"> zakresie umiejętności student potrafi:</w:t>
            </w:r>
            <w:r w:rsidR="00EB1D28" w:rsidRPr="00554F35">
              <w:rPr>
                <w:rFonts w:cstheme="minorHAnsi"/>
                <w:b/>
                <w:bCs/>
              </w:rPr>
              <w:t xml:space="preserve"> </w:t>
            </w:r>
            <w:r w:rsidR="00BD057C" w:rsidRPr="00554F35">
              <w:t xml:space="preserve">A.U3. A.U4. B.U8. C.U6. C.U7. C.U12. D.U5. E.U1. E.U3. E.U5. </w:t>
            </w:r>
            <w:r w:rsidR="00BD057C" w:rsidRPr="00C44716">
              <w:t xml:space="preserve">E.U9. </w:t>
            </w:r>
            <w:r w:rsidR="00BD057C" w:rsidRPr="00554F35">
              <w:t xml:space="preserve">E.U12. E.U14. E.U15. F.U1. F.U2. F.U3. F.U4. </w:t>
            </w:r>
          </w:p>
          <w:p w14:paraId="03C04EC4" w14:textId="039A5EF1" w:rsidR="008E2975" w:rsidRDefault="008E2975" w:rsidP="004C1C7B">
            <w:pPr>
              <w:spacing w:after="0" w:line="240" w:lineRule="auto"/>
            </w:pPr>
          </w:p>
          <w:p w14:paraId="6EF77787" w14:textId="77777777" w:rsidR="00A7538D" w:rsidRDefault="00A7538D" w:rsidP="004C1C7B">
            <w:pPr>
              <w:spacing w:after="0" w:line="240" w:lineRule="auto"/>
              <w:rPr>
                <w:bCs/>
              </w:rPr>
            </w:pPr>
            <w:r w:rsidRPr="00E14ACA">
              <w:rPr>
                <w:rFonts w:cstheme="minorHAnsi"/>
                <w:b/>
                <w:bCs/>
              </w:rPr>
              <w:t>w zakresie kompetencji społecznych student jest gotów do:</w:t>
            </w:r>
            <w:r w:rsidR="00D60402" w:rsidRPr="00E14ACA">
              <w:rPr>
                <w:rFonts w:cstheme="minorHAnsi"/>
                <w:b/>
                <w:bCs/>
              </w:rPr>
              <w:t xml:space="preserve"> </w:t>
            </w:r>
            <w:r w:rsidR="00F921EF" w:rsidRPr="00554F35">
              <w:rPr>
                <w:bCs/>
              </w:rPr>
              <w:t xml:space="preserve">D.U7. D.U8. D.U9. E.U33. </w:t>
            </w:r>
          </w:p>
          <w:p w14:paraId="6C95658F" w14:textId="1C31EE24" w:rsidR="008E2975" w:rsidRPr="004C1C7B" w:rsidRDefault="008E2975" w:rsidP="008E2975">
            <w:pPr>
              <w:spacing w:after="0" w:line="240" w:lineRule="auto"/>
              <w:rPr>
                <w:rFonts w:cstheme="minorHAnsi"/>
                <w:b/>
                <w:bCs/>
              </w:rPr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41CD06A2" w:rsidR="005E20BB" w:rsidRPr="00442D3F" w:rsidRDefault="00A93C40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718448FE" w:rsidR="005E20BB" w:rsidRPr="00C77EA0" w:rsidRDefault="00A93C40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1AE856BF" w:rsidR="00BE7F0A" w:rsidRPr="00B7690E" w:rsidRDefault="005E20BB" w:rsidP="005E20BB">
            <w:pPr>
              <w:spacing w:after="0" w:line="240" w:lineRule="auto"/>
            </w:pPr>
            <w:r>
              <w:rPr>
                <w:b/>
              </w:rPr>
              <w:t xml:space="preserve">11. Forma zaliczenia przedmiotu: </w:t>
            </w:r>
            <w:r w:rsidR="00BE424D" w:rsidRPr="00B7690E">
              <w:rPr>
                <w:bCs/>
              </w:rPr>
              <w:t xml:space="preserve">egzamin OSCE </w:t>
            </w:r>
            <w:r w:rsidR="00A02395" w:rsidRPr="00B7690E">
              <w:rPr>
                <w:bCs/>
              </w:rPr>
              <w:t>I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25065382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ED0191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2CAA630C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  <w:r w:rsidR="00BF2A56">
              <w:t>zaliczenie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lastRenderedPageBreak/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235485B0" w:rsidR="00A7538D" w:rsidRPr="00983D1D" w:rsidRDefault="00A7538D" w:rsidP="006122F5">
            <w:pPr>
              <w:spacing w:after="0" w:line="240" w:lineRule="auto"/>
            </w:pPr>
            <w:r>
              <w:t xml:space="preserve">Egzamin </w:t>
            </w:r>
            <w:r w:rsidR="00BF2A56">
              <w:t>OSCE 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40BE222C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  <w:r w:rsidR="00554F3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658E8B21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276456FA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4F6971BD" w14:textId="1B3D2CFD" w:rsidR="00BF2A56" w:rsidRDefault="00BF2A56" w:rsidP="0051149A">
      <w:pPr>
        <w:spacing w:after="0" w:line="260" w:lineRule="atLeast"/>
        <w:rPr>
          <w:rFonts w:cs="Calibri"/>
          <w:color w:val="000000"/>
        </w:rPr>
      </w:pPr>
    </w:p>
    <w:p w14:paraId="1C864194" w14:textId="77777777" w:rsidR="00BF2A56" w:rsidRPr="00A107CA" w:rsidRDefault="00BF2A56" w:rsidP="00BF2A56">
      <w:pPr>
        <w:spacing w:after="0" w:line="260" w:lineRule="atLeast"/>
        <w:rPr>
          <w:rFonts w:cs="Calibri"/>
        </w:rPr>
      </w:pPr>
      <w:r w:rsidRPr="00A107CA">
        <w:rPr>
          <w:rFonts w:cs="Calibri"/>
        </w:rPr>
        <w:t>**  zgodnie z regulaminem zajęć z przedmiotu i z regulaminem egzaminu OSCE</w:t>
      </w:r>
    </w:p>
    <w:p w14:paraId="14F3AAC6" w14:textId="77777777" w:rsidR="00BF2A56" w:rsidRDefault="00BF2A56" w:rsidP="0051149A">
      <w:pPr>
        <w:spacing w:after="0" w:line="260" w:lineRule="atLeast"/>
      </w:pPr>
    </w:p>
    <w:sectPr w:rsidR="00BF2A56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E78D0"/>
    <w:rsid w:val="0021778D"/>
    <w:rsid w:val="00221525"/>
    <w:rsid w:val="002254C6"/>
    <w:rsid w:val="00234316"/>
    <w:rsid w:val="00241DE1"/>
    <w:rsid w:val="00262B09"/>
    <w:rsid w:val="00287E80"/>
    <w:rsid w:val="002B7CCD"/>
    <w:rsid w:val="002E0285"/>
    <w:rsid w:val="002F511D"/>
    <w:rsid w:val="0039401E"/>
    <w:rsid w:val="003941D0"/>
    <w:rsid w:val="003A1D6E"/>
    <w:rsid w:val="003A326F"/>
    <w:rsid w:val="003C528D"/>
    <w:rsid w:val="00406BEE"/>
    <w:rsid w:val="00425F1B"/>
    <w:rsid w:val="00464CB8"/>
    <w:rsid w:val="004835DE"/>
    <w:rsid w:val="004C1C7B"/>
    <w:rsid w:val="0051149A"/>
    <w:rsid w:val="005344E9"/>
    <w:rsid w:val="00554F35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E66B6"/>
    <w:rsid w:val="006F225C"/>
    <w:rsid w:val="006F450C"/>
    <w:rsid w:val="00730DFC"/>
    <w:rsid w:val="00742B0A"/>
    <w:rsid w:val="00807101"/>
    <w:rsid w:val="008352D8"/>
    <w:rsid w:val="0085025F"/>
    <w:rsid w:val="008530B2"/>
    <w:rsid w:val="00871333"/>
    <w:rsid w:val="00872C31"/>
    <w:rsid w:val="00872ED1"/>
    <w:rsid w:val="008C6FD4"/>
    <w:rsid w:val="008E2975"/>
    <w:rsid w:val="008E5DB2"/>
    <w:rsid w:val="008F16BE"/>
    <w:rsid w:val="008F79B0"/>
    <w:rsid w:val="00904ED4"/>
    <w:rsid w:val="0090713A"/>
    <w:rsid w:val="00963EAA"/>
    <w:rsid w:val="00980C86"/>
    <w:rsid w:val="009B7F23"/>
    <w:rsid w:val="009D4A4C"/>
    <w:rsid w:val="00A02395"/>
    <w:rsid w:val="00A16A50"/>
    <w:rsid w:val="00A475FC"/>
    <w:rsid w:val="00A7538D"/>
    <w:rsid w:val="00A9359D"/>
    <w:rsid w:val="00A93C40"/>
    <w:rsid w:val="00AA7BA1"/>
    <w:rsid w:val="00AD4734"/>
    <w:rsid w:val="00B116EA"/>
    <w:rsid w:val="00B13E83"/>
    <w:rsid w:val="00B14938"/>
    <w:rsid w:val="00B25657"/>
    <w:rsid w:val="00B4707B"/>
    <w:rsid w:val="00B7690E"/>
    <w:rsid w:val="00B81D21"/>
    <w:rsid w:val="00B92E12"/>
    <w:rsid w:val="00B97713"/>
    <w:rsid w:val="00BC0326"/>
    <w:rsid w:val="00BC3483"/>
    <w:rsid w:val="00BD057C"/>
    <w:rsid w:val="00BE1A3E"/>
    <w:rsid w:val="00BE23CC"/>
    <w:rsid w:val="00BE424D"/>
    <w:rsid w:val="00BE7D6F"/>
    <w:rsid w:val="00BE7F0A"/>
    <w:rsid w:val="00BF2A56"/>
    <w:rsid w:val="00C17D2F"/>
    <w:rsid w:val="00C35A65"/>
    <w:rsid w:val="00C42725"/>
    <w:rsid w:val="00C44716"/>
    <w:rsid w:val="00C55974"/>
    <w:rsid w:val="00C66F11"/>
    <w:rsid w:val="00C7237B"/>
    <w:rsid w:val="00C77EA0"/>
    <w:rsid w:val="00C929CB"/>
    <w:rsid w:val="00CC46FE"/>
    <w:rsid w:val="00D336CF"/>
    <w:rsid w:val="00D60402"/>
    <w:rsid w:val="00D80888"/>
    <w:rsid w:val="00DA14E2"/>
    <w:rsid w:val="00DA73FD"/>
    <w:rsid w:val="00DE45E7"/>
    <w:rsid w:val="00E038EC"/>
    <w:rsid w:val="00E14ACA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D0191"/>
    <w:rsid w:val="00EF0EB3"/>
    <w:rsid w:val="00F250F2"/>
    <w:rsid w:val="00F31536"/>
    <w:rsid w:val="00F4037B"/>
    <w:rsid w:val="00F45A66"/>
    <w:rsid w:val="00F46B04"/>
    <w:rsid w:val="00F47670"/>
    <w:rsid w:val="00F64004"/>
    <w:rsid w:val="00F740AA"/>
    <w:rsid w:val="00F75F8F"/>
    <w:rsid w:val="00F921E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  <w:style w:type="paragraph" w:customStyle="1" w:styleId="p1">
    <w:name w:val="p1"/>
    <w:basedOn w:val="Normalny"/>
    <w:rsid w:val="00B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Normalny"/>
    <w:rsid w:val="00B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Normalny"/>
    <w:rsid w:val="00B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1">
    <w:name w:val="nop1"/>
    <w:basedOn w:val="Normalny"/>
    <w:rsid w:val="006E6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3">
    <w:name w:val="nop3"/>
    <w:basedOn w:val="Normalny"/>
    <w:rsid w:val="00F92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12</cp:revision>
  <dcterms:created xsi:type="dcterms:W3CDTF">2024-05-24T05:09:00Z</dcterms:created>
  <dcterms:modified xsi:type="dcterms:W3CDTF">2025-04-07T12:42:00Z</dcterms:modified>
</cp:coreProperties>
</file>